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AB" w:rsidRPr="000B4CB7" w:rsidRDefault="00181CA4" w:rsidP="00181CA4">
      <w:pPr>
        <w:bidi/>
        <w:rPr>
          <w:b/>
          <w:bCs/>
          <w:sz w:val="40"/>
          <w:szCs w:val="40"/>
          <w:rtl/>
          <w:lang w:bidi="fa-IR"/>
        </w:rPr>
      </w:pPr>
      <w:r w:rsidRPr="000B4CB7">
        <w:rPr>
          <w:rFonts w:hint="cs"/>
          <w:b/>
          <w:bCs/>
          <w:sz w:val="40"/>
          <w:szCs w:val="40"/>
          <w:rtl/>
          <w:lang w:bidi="fa-IR"/>
        </w:rPr>
        <w:t>قابل توجه اعضای محترم هیأت علمی و دانشجویان گرامی:</w:t>
      </w:r>
    </w:p>
    <w:p w:rsidR="00181CA4" w:rsidRPr="00181CA4" w:rsidRDefault="00181CA4" w:rsidP="000B4CB7">
      <w:pPr>
        <w:bidi/>
        <w:jc w:val="lowKashida"/>
        <w:rPr>
          <w:sz w:val="40"/>
          <w:szCs w:val="40"/>
          <w:lang w:bidi="fa-IR"/>
        </w:rPr>
      </w:pPr>
      <w:r>
        <w:rPr>
          <w:rFonts w:hint="cs"/>
          <w:sz w:val="40"/>
          <w:szCs w:val="40"/>
          <w:rtl/>
          <w:lang w:bidi="fa-IR"/>
        </w:rPr>
        <w:t>تمامی منابع علمی مورد نیاز گروههای آموزشی که جهت خرید از سی و دومین نمایشگاه بین المللی کتاب تهران تحویل کتابخانه گردیده بود پس از خرید و ثبت در دفاتر ثبت ،فهرست نویسی و آماده سازی گردیده و در اختیار اعضای محترم هیأت علمی و دانشجویان گرامی قرار دارد.</w:t>
      </w:r>
    </w:p>
    <w:sectPr w:rsidR="00181CA4" w:rsidRPr="00181CA4" w:rsidSect="00881F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81CA4"/>
    <w:rsid w:val="000B4CB7"/>
    <w:rsid w:val="00181CA4"/>
    <w:rsid w:val="00881FAB"/>
    <w:rsid w:val="00950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>NPSoft.ir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NPSoft</cp:lastModifiedBy>
  <cp:revision>2</cp:revision>
  <dcterms:created xsi:type="dcterms:W3CDTF">2019-06-24T10:20:00Z</dcterms:created>
  <dcterms:modified xsi:type="dcterms:W3CDTF">2019-06-25T04:59:00Z</dcterms:modified>
</cp:coreProperties>
</file>