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2A" w:rsidRDefault="0008352A" w:rsidP="00BE4BD0">
      <w:pPr>
        <w:jc w:val="right"/>
        <w:rPr>
          <w:b/>
          <w:bCs/>
          <w:rtl/>
        </w:rPr>
      </w:pPr>
    </w:p>
    <w:p w:rsidR="00BE4BD0" w:rsidRDefault="00BE4BD0" w:rsidP="00BE4BD0">
      <w:pPr>
        <w:jc w:val="right"/>
        <w:rPr>
          <w:b/>
          <w:bCs/>
          <w:rtl/>
        </w:rPr>
      </w:pPr>
      <w:r w:rsidRPr="00BE4BD0">
        <w:rPr>
          <w:rFonts w:hint="cs"/>
          <w:b/>
          <w:bCs/>
          <w:rtl/>
        </w:rPr>
        <w:t>دسترسی به بانکهای اطلاعاتی سازمانهای وابسته به دانشگاه علوم پزشکی کرمانشاه</w:t>
      </w:r>
    </w:p>
    <w:p w:rsidR="0008352A" w:rsidRDefault="0008352A" w:rsidP="0008352A">
      <w:pPr>
        <w:bidi/>
        <w:rPr>
          <w:b/>
          <w:bCs/>
          <w:rtl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به اطلاع کلیه سازمانهای مرتبط با دانشگاه علوم پزشکی و محققین و ذینفعان محترم می رساند که جهت استفاده و برآوردن نیازهای تحقیقاتی خود می توانند از کتابخانه دیجیتال دانشگاه علوم پزشکی کرمانشاه واقع در کتابخانه مرکزی از طریق پایگاه‌های داده ای به  آدرس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  <w:hyperlink r:id="rId4" w:history="1">
        <w:r>
          <w:rPr>
            <w:rStyle w:val="Hyperlink"/>
            <w:rFonts w:ascii="Tahoma" w:hAnsi="Tahoma" w:cs="Tahoma"/>
            <w:color w:val="0964D5"/>
            <w:sz w:val="21"/>
            <w:szCs w:val="21"/>
            <w:u w:val="none"/>
            <w:shd w:val="clear" w:color="auto" w:fill="FFFFFF"/>
          </w:rPr>
          <w:t>http://diglib,kums.ac.ir </w:t>
        </w:r>
      </w:hyperlink>
      <w:r>
        <w:rPr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دسترسی یابند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</w:p>
    <w:p w:rsidR="00BE4BD0" w:rsidRPr="00BE4BD0" w:rsidRDefault="00BE4BD0" w:rsidP="00BE4BD0">
      <w:pPr>
        <w:rPr>
          <w:b/>
          <w:bCs/>
          <w:sz w:val="32"/>
          <w:szCs w:val="32"/>
        </w:rPr>
      </w:pPr>
    </w:p>
    <w:sectPr w:rsidR="00BE4BD0" w:rsidRPr="00BE4BD0" w:rsidSect="00DB6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BD0"/>
    <w:rsid w:val="0008352A"/>
    <w:rsid w:val="006E349F"/>
    <w:rsid w:val="00912B9D"/>
    <w:rsid w:val="00A43FC0"/>
    <w:rsid w:val="00AE630F"/>
    <w:rsid w:val="00BE4BD0"/>
    <w:rsid w:val="00DB62F9"/>
    <w:rsid w:val="00D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F9"/>
  </w:style>
  <w:style w:type="paragraph" w:styleId="Heading2">
    <w:name w:val="heading 2"/>
    <w:basedOn w:val="Normal"/>
    <w:link w:val="Heading2Char"/>
    <w:uiPriority w:val="9"/>
    <w:qFormat/>
    <w:rsid w:val="00A43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BD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3FC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519">
          <w:marLeft w:val="0"/>
          <w:marRight w:val="0"/>
          <w:marTop w:val="0"/>
          <w:marBottom w:val="0"/>
          <w:divBdr>
            <w:top w:val="single" w:sz="6" w:space="0" w:color="A6A6A6"/>
            <w:left w:val="none" w:sz="0" w:space="0" w:color="auto"/>
            <w:bottom w:val="single" w:sz="18" w:space="0" w:color="424242"/>
            <w:right w:val="none" w:sz="0" w:space="0" w:color="auto"/>
          </w:divBdr>
        </w:div>
        <w:div w:id="1382437621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A6A6A6"/>
            <w:bottom w:val="single" w:sz="6" w:space="11" w:color="A6A6A6"/>
            <w:right w:val="single" w:sz="6" w:space="11" w:color="A6A6A6"/>
          </w:divBdr>
          <w:divsChild>
            <w:div w:id="12747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7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4327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822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glib.kums.ac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NPSoft.ir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4</cp:revision>
  <cp:lastPrinted>2018-12-19T06:30:00Z</cp:lastPrinted>
  <dcterms:created xsi:type="dcterms:W3CDTF">2018-12-19T06:33:00Z</dcterms:created>
  <dcterms:modified xsi:type="dcterms:W3CDTF">2018-12-19T07:15:00Z</dcterms:modified>
</cp:coreProperties>
</file>